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3DAFED40"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6C0DBF">
        <w:rPr>
          <w:rFonts w:ascii="黑体" w:eastAsia="黑体" w:hAnsi="黑体" w:hint="eastAsia"/>
          <w:sz w:val="24"/>
          <w:szCs w:val="32"/>
          <w:u w:val="single"/>
        </w:rPr>
        <w:t>汽服</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00B8F90F" w14:textId="77777777" w:rsidR="00786E78" w:rsidRDefault="00786E78"/>
    <w:p w14:paraId="76F3AD7D" w14:textId="6D829B75" w:rsidR="00F86228" w:rsidRPr="00625990" w:rsidRDefault="00BF6ADF">
      <w:pPr>
        <w:rPr>
          <w:rFonts w:ascii="宋体" w:eastAsia="宋体" w:hAnsi="宋体"/>
          <w:sz w:val="24"/>
          <w:szCs w:val="32"/>
        </w:rPr>
      </w:pPr>
      <w:r w:rsidRPr="00625990">
        <w:rPr>
          <w:rFonts w:ascii="宋体" w:eastAsia="宋体" w:hAnsi="宋体" w:hint="eastAsia"/>
          <w:sz w:val="24"/>
          <w:szCs w:val="32"/>
        </w:rPr>
        <w:t>课程</w:t>
      </w:r>
      <w:r w:rsidR="00B151A4">
        <w:rPr>
          <w:rFonts w:ascii="宋体" w:eastAsia="宋体" w:hAnsi="宋体" w:hint="eastAsia"/>
          <w:sz w:val="24"/>
          <w:szCs w:val="32"/>
        </w:rPr>
        <w:t>组</w:t>
      </w:r>
      <w:r w:rsidRPr="00625990">
        <w:rPr>
          <w:rFonts w:ascii="宋体" w:eastAsia="宋体" w:hAnsi="宋体" w:hint="eastAsia"/>
          <w:sz w:val="24"/>
          <w:szCs w:val="32"/>
        </w:rPr>
        <w:t>1</w:t>
      </w:r>
      <w:r w:rsidR="00B151A4">
        <w:rPr>
          <w:rFonts w:ascii="宋体" w:eastAsia="宋体" w:hAnsi="宋体"/>
          <w:sz w:val="24"/>
          <w:szCs w:val="32"/>
        </w:rPr>
        <w:t xml:space="preserve"> </w:t>
      </w:r>
      <w:r w:rsidR="00A00290">
        <w:rPr>
          <w:rFonts w:ascii="宋体" w:eastAsia="宋体" w:hAnsi="宋体"/>
          <w:sz w:val="24"/>
          <w:szCs w:val="32"/>
        </w:rPr>
        <w:t xml:space="preserve"> </w:t>
      </w:r>
      <w:r w:rsidR="00B151A4" w:rsidRPr="00B151A4">
        <w:rPr>
          <w:rFonts w:ascii="宋体" w:eastAsia="宋体" w:hAnsi="宋体"/>
          <w:sz w:val="24"/>
          <w:szCs w:val="32"/>
        </w:rPr>
        <w:t>应选学分</w:t>
      </w:r>
      <w:r w:rsidR="00B151A4" w:rsidRPr="00B151A4">
        <w:rPr>
          <w:rFonts w:ascii="宋体" w:eastAsia="宋体" w:hAnsi="宋体" w:hint="eastAsia"/>
          <w:sz w:val="24"/>
          <w:szCs w:val="32"/>
        </w:rPr>
        <w:t>：</w:t>
      </w:r>
      <w:r w:rsidR="00B151A4">
        <w:rPr>
          <w:rFonts w:ascii="宋体" w:eastAsia="宋体" w:hAnsi="宋体" w:hint="eastAsia"/>
          <w:sz w:val="24"/>
          <w:szCs w:val="32"/>
        </w:rPr>
        <w:t>（</w:t>
      </w:r>
      <w:r w:rsidR="00B151A4" w:rsidRPr="00B151A4">
        <w:rPr>
          <w:rFonts w:ascii="Times New Roman" w:eastAsia="宋体" w:hAnsi="Times New Roman" w:cs="Times New Roman"/>
          <w:sz w:val="24"/>
          <w:szCs w:val="32"/>
        </w:rPr>
        <w:t xml:space="preserve"> </w:t>
      </w:r>
      <w:r w:rsidR="006C0DBF">
        <w:rPr>
          <w:rFonts w:ascii="Times New Roman" w:eastAsia="宋体" w:hAnsi="Times New Roman" w:cs="Times New Roman" w:hint="eastAsia"/>
          <w:sz w:val="24"/>
          <w:szCs w:val="32"/>
        </w:rPr>
        <w:t>2</w:t>
      </w:r>
      <w:r w:rsidR="00B151A4" w:rsidRPr="00B151A4">
        <w:rPr>
          <w:rFonts w:ascii="Times New Roman" w:eastAsia="宋体" w:hAnsi="Times New Roman" w:cs="Times New Roman"/>
          <w:sz w:val="24"/>
          <w:szCs w:val="32"/>
        </w:rPr>
        <w:t xml:space="preserve"> </w:t>
      </w:r>
      <w:r w:rsidR="00B151A4">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F6ADF" w14:paraId="63D7295D" w14:textId="77777777" w:rsidTr="006C0DBF">
        <w:trPr>
          <w:trHeight w:val="567"/>
        </w:trPr>
        <w:tc>
          <w:tcPr>
            <w:tcW w:w="1658" w:type="dxa"/>
            <w:vAlign w:val="center"/>
          </w:tcPr>
          <w:p w14:paraId="400B76CF" w14:textId="34858D3A" w:rsidR="00BF6ADF" w:rsidRPr="00625990" w:rsidRDefault="00B151A4" w:rsidP="00625990">
            <w:pPr>
              <w:jc w:val="center"/>
              <w:rPr>
                <w:rFonts w:ascii="黑体" w:eastAsia="黑体" w:hAnsi="黑体"/>
                <w:szCs w:val="21"/>
              </w:rPr>
            </w:pPr>
            <w:r>
              <w:rPr>
                <w:rFonts w:ascii="黑体" w:eastAsia="黑体" w:hAnsi="黑体" w:hint="eastAsia"/>
                <w:szCs w:val="21"/>
              </w:rPr>
              <w:t>课程</w:t>
            </w:r>
            <w:r w:rsidR="00BF6ADF" w:rsidRPr="00625990">
              <w:rPr>
                <w:rFonts w:ascii="黑体" w:eastAsia="黑体" w:hAnsi="黑体" w:hint="eastAsia"/>
                <w:szCs w:val="21"/>
              </w:rPr>
              <w:t>（代码）</w:t>
            </w:r>
          </w:p>
        </w:tc>
        <w:tc>
          <w:tcPr>
            <w:tcW w:w="662" w:type="dxa"/>
            <w:vAlign w:val="center"/>
          </w:tcPr>
          <w:p w14:paraId="12D9C1B0" w14:textId="7689F209" w:rsidR="00BF6ADF" w:rsidRPr="00625990" w:rsidRDefault="00BF6ADF" w:rsidP="00625990">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46E83249" w14:textId="63F070FE" w:rsidR="00BF6ADF" w:rsidRPr="00625990" w:rsidRDefault="00BF6ADF" w:rsidP="00625990">
            <w:pPr>
              <w:jc w:val="center"/>
              <w:rPr>
                <w:rFonts w:ascii="黑体" w:eastAsia="黑体" w:hAnsi="黑体"/>
                <w:szCs w:val="21"/>
              </w:rPr>
            </w:pPr>
            <w:r w:rsidRPr="00625990">
              <w:rPr>
                <w:rFonts w:ascii="黑体" w:eastAsia="黑体" w:hAnsi="黑体" w:hint="eastAsia"/>
                <w:szCs w:val="21"/>
              </w:rPr>
              <w:t>课程简介</w:t>
            </w:r>
          </w:p>
        </w:tc>
      </w:tr>
      <w:tr w:rsidR="00FB13F8" w14:paraId="4D11FFD7" w14:textId="77777777" w:rsidTr="006C0DBF">
        <w:tc>
          <w:tcPr>
            <w:tcW w:w="1658" w:type="dxa"/>
            <w:vAlign w:val="center"/>
          </w:tcPr>
          <w:p w14:paraId="7AD71808" w14:textId="2D8DAC03" w:rsidR="00FB13F8" w:rsidRPr="00625990" w:rsidRDefault="00FB13F8" w:rsidP="00625990">
            <w:pPr>
              <w:jc w:val="center"/>
              <w:rPr>
                <w:rFonts w:ascii="Arial" w:eastAsia="黑体" w:hAnsi="Arial" w:cs="Arial"/>
                <w:szCs w:val="21"/>
              </w:rPr>
            </w:pPr>
            <w:r w:rsidRPr="00472EEA">
              <w:rPr>
                <w:rFonts w:ascii="Arial" w:eastAsia="黑体" w:hAnsi="Arial" w:cs="Arial" w:hint="eastAsia"/>
                <w:szCs w:val="21"/>
              </w:rPr>
              <w:t>新能源汽车电池技术</w:t>
            </w:r>
            <w:r>
              <w:rPr>
                <w:rFonts w:ascii="Arial" w:eastAsia="黑体" w:hAnsi="Arial" w:cs="Arial" w:hint="eastAsia"/>
                <w:szCs w:val="21"/>
              </w:rPr>
              <w:t>(</w:t>
            </w:r>
            <w:r w:rsidRPr="00472EEA">
              <w:rPr>
                <w:rFonts w:ascii="Arial" w:eastAsia="黑体" w:hAnsi="Arial" w:cs="Arial"/>
                <w:szCs w:val="21"/>
              </w:rPr>
              <w:t>2080418</w:t>
            </w:r>
            <w:r>
              <w:rPr>
                <w:rFonts w:ascii="Arial" w:eastAsia="黑体" w:hAnsi="Arial" w:cs="Arial" w:hint="eastAsia"/>
                <w:szCs w:val="21"/>
              </w:rPr>
              <w:t>)</w:t>
            </w:r>
          </w:p>
        </w:tc>
        <w:tc>
          <w:tcPr>
            <w:tcW w:w="662" w:type="dxa"/>
            <w:vAlign w:val="center"/>
          </w:tcPr>
          <w:p w14:paraId="28C1E052" w14:textId="2F0CA830" w:rsidR="00FB13F8" w:rsidRPr="00625990" w:rsidRDefault="00FB13F8"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5B2C526F" w14:textId="77777777" w:rsidR="00FB13F8" w:rsidRPr="00807082" w:rsidRDefault="00FB13F8" w:rsidP="000D15E2">
            <w:pPr>
              <w:rPr>
                <w:rFonts w:ascii="宋体" w:eastAsia="宋体" w:hAnsi="宋体"/>
                <w:szCs w:val="21"/>
              </w:rPr>
            </w:pPr>
            <w:r w:rsidRPr="00807082">
              <w:rPr>
                <w:rFonts w:ascii="宋体" w:eastAsia="宋体" w:hAnsi="宋体" w:hint="eastAsia"/>
                <w:szCs w:val="21"/>
              </w:rPr>
              <w:t>授课老师：刘军华，高级工程师</w:t>
            </w:r>
          </w:p>
          <w:p w14:paraId="4E6364A9" w14:textId="77777777" w:rsidR="00FB13F8" w:rsidRPr="00807082" w:rsidRDefault="00FB13F8" w:rsidP="000D15E2">
            <w:pPr>
              <w:ind w:firstLineChars="200" w:firstLine="420"/>
              <w:rPr>
                <w:rFonts w:ascii="宋体" w:eastAsia="宋体" w:hAnsi="宋体"/>
                <w:szCs w:val="21"/>
              </w:rPr>
            </w:pPr>
            <w:r w:rsidRPr="00807082">
              <w:rPr>
                <w:rFonts w:ascii="宋体" w:eastAsia="宋体" w:hAnsi="宋体" w:hint="eastAsia"/>
                <w:szCs w:val="21"/>
              </w:rPr>
              <w:t>通过本课程学习使汽车服务工程专业本科学生可以正确地树立新能源汽车电池技术的重要地位，也可以更好地完善学生的知识结构、提高学生从事电池行业的相关工作的综合素质。学生将能够熟悉新能源电池的特点和使用维护方法，掌握电池的安装使用技巧，具备解决实际工程问题的能力。课程采用理论与实践相结合的教学方式，包括课堂讲授、实验操作、电池的内部结构的分析等环节，提升学生对电池的兴趣。</w:t>
            </w:r>
          </w:p>
          <w:p w14:paraId="30C7758B" w14:textId="5619764B" w:rsidR="00FB13F8" w:rsidRDefault="00FB13F8" w:rsidP="00BF6ADF">
            <w:r w:rsidRPr="00807082">
              <w:rPr>
                <w:rFonts w:ascii="宋体" w:eastAsia="宋体" w:hAnsi="宋体" w:hint="eastAsia"/>
                <w:szCs w:val="21"/>
              </w:rPr>
              <w:t>本课程的任务主要是让汽车服务工程专业本科学生充分理解新能源汽车的电池技术的瓶颈技术。电池在电动汽车种起着非常重要的作用。电池是新能源汽车的动力来源。通过学习本课程，学生建立新能源汽车技术的基本理论和初步实践，为以后具有新能源汽车方面的工程技术打下扎实的基础，本课程在新能源汽车中具有重要的地位。</w:t>
            </w:r>
          </w:p>
        </w:tc>
      </w:tr>
      <w:tr w:rsidR="00FB13F8" w14:paraId="6C8A8270" w14:textId="77777777" w:rsidTr="006C0DBF">
        <w:tc>
          <w:tcPr>
            <w:tcW w:w="1658" w:type="dxa"/>
            <w:vAlign w:val="center"/>
          </w:tcPr>
          <w:p w14:paraId="4690AFB3" w14:textId="08954386" w:rsidR="00FB13F8" w:rsidRPr="00625990" w:rsidRDefault="00FB13F8" w:rsidP="00625990">
            <w:pPr>
              <w:jc w:val="center"/>
              <w:rPr>
                <w:rFonts w:ascii="Arial" w:eastAsia="黑体" w:hAnsi="Arial" w:cs="Arial"/>
                <w:szCs w:val="21"/>
              </w:rPr>
            </w:pPr>
            <w:r w:rsidRPr="00472EEA">
              <w:rPr>
                <w:rFonts w:ascii="Arial" w:eastAsia="黑体" w:hAnsi="Arial" w:cs="Arial" w:hint="eastAsia"/>
                <w:szCs w:val="21"/>
              </w:rPr>
              <w:t>新能源汽车电机及控制器</w:t>
            </w:r>
            <w:r>
              <w:rPr>
                <w:rFonts w:ascii="Arial" w:eastAsia="黑体" w:hAnsi="Arial" w:cs="Arial" w:hint="eastAsia"/>
                <w:szCs w:val="21"/>
              </w:rPr>
              <w:t>(</w:t>
            </w:r>
            <w:r w:rsidRPr="00472EEA">
              <w:rPr>
                <w:rFonts w:ascii="Arial" w:eastAsia="黑体" w:hAnsi="Arial" w:cs="Arial"/>
                <w:szCs w:val="21"/>
              </w:rPr>
              <w:t>2080438</w:t>
            </w:r>
            <w:r>
              <w:rPr>
                <w:rFonts w:ascii="Arial" w:eastAsia="黑体" w:hAnsi="Arial" w:cs="Arial" w:hint="eastAsia"/>
                <w:szCs w:val="21"/>
              </w:rPr>
              <w:t>)</w:t>
            </w:r>
          </w:p>
        </w:tc>
        <w:tc>
          <w:tcPr>
            <w:tcW w:w="662" w:type="dxa"/>
            <w:vAlign w:val="center"/>
          </w:tcPr>
          <w:p w14:paraId="37B142A4" w14:textId="614C2FA3" w:rsidR="00FB13F8" w:rsidRPr="00625990" w:rsidRDefault="00FB13F8"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29DBFF5A" w14:textId="77777777" w:rsidR="00FB13F8" w:rsidRPr="00807082" w:rsidRDefault="00FB13F8" w:rsidP="000D15E2">
            <w:pPr>
              <w:rPr>
                <w:rFonts w:ascii="宋体" w:eastAsia="宋体" w:hAnsi="宋体"/>
                <w:szCs w:val="21"/>
              </w:rPr>
            </w:pPr>
            <w:r w:rsidRPr="00807082">
              <w:rPr>
                <w:rFonts w:ascii="宋体" w:eastAsia="宋体" w:hAnsi="宋体" w:hint="eastAsia"/>
                <w:szCs w:val="21"/>
              </w:rPr>
              <w:t>授课老师：刘军华，高级工程师</w:t>
            </w:r>
          </w:p>
          <w:p w14:paraId="77DFECF1" w14:textId="77777777" w:rsidR="00FB13F8" w:rsidRPr="00807082" w:rsidRDefault="00FB13F8" w:rsidP="000D15E2">
            <w:pPr>
              <w:ind w:firstLineChars="200" w:firstLine="420"/>
              <w:rPr>
                <w:rFonts w:ascii="宋体" w:eastAsia="宋体" w:hAnsi="宋体"/>
                <w:szCs w:val="21"/>
              </w:rPr>
            </w:pPr>
            <w:r w:rsidRPr="00807082">
              <w:rPr>
                <w:rFonts w:ascii="宋体" w:eastAsia="宋体" w:hAnsi="宋体" w:hint="eastAsia"/>
                <w:szCs w:val="21"/>
              </w:rPr>
              <w:t>《新能源汽车电机及控制器》是汽车服务工程专业的一门专业课，通过本课程学习使汽车服务工程专业学生可以对新能源汽车电机及控制器原理有深刻的了解，完善学生的对新能源汽车三电系统知识的结构，提高学生从事新能源工作的综合素质。熟悉新能源电机的特点和使用方法，掌握电机的安装调试技巧，具备解决实际工程问题的能力。课程采用理论与实践相结合的教学方式，包括课堂讲授、实验操作、电机的拆装等环节。</w:t>
            </w:r>
          </w:p>
          <w:p w14:paraId="2656548A" w14:textId="6491E42B" w:rsidR="00FB13F8" w:rsidRDefault="00FB13F8" w:rsidP="00BF6ADF">
            <w:r w:rsidRPr="00807082">
              <w:rPr>
                <w:rFonts w:ascii="宋体" w:eastAsia="宋体" w:hAnsi="宋体" w:hint="eastAsia"/>
                <w:szCs w:val="21"/>
              </w:rPr>
              <w:t>本课程的任务主要是让汽车服务工程专业本科学生充分理解新能源汽车的电控技术、电机结构。驱动电机及控制器技术是新能源汽车的动力组成部分。通过学习本课程，学生建立新能源汽车技术的基本理论和初步实践，为以后具有新能源汽车方面的工程技术打下扎实的基础，因此本课程在汽车服务工程专业中具有重要的地位。</w:t>
            </w:r>
          </w:p>
        </w:tc>
      </w:tr>
      <w:tr w:rsidR="00BF6ADF" w14:paraId="49277B2A" w14:textId="77777777" w:rsidTr="006C0DBF">
        <w:tc>
          <w:tcPr>
            <w:tcW w:w="1658" w:type="dxa"/>
            <w:vAlign w:val="center"/>
          </w:tcPr>
          <w:p w14:paraId="72D47A11" w14:textId="4DBB6ABA" w:rsidR="00BF6ADF" w:rsidRPr="00625990" w:rsidRDefault="001B552E" w:rsidP="00625990">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381D6D6E" w14:textId="3E565BA2" w:rsidR="00786E78" w:rsidRDefault="00101099" w:rsidP="00BF6ADF">
            <w:r>
              <w:rPr>
                <w:rFonts w:hint="eastAsia"/>
              </w:rPr>
              <w:t>二</w:t>
            </w:r>
            <w:r w:rsidR="00FB13F8">
              <w:rPr>
                <w:rFonts w:hint="eastAsia"/>
              </w:rPr>
              <w:t>选一</w:t>
            </w:r>
          </w:p>
          <w:p w14:paraId="6A9AA4ED" w14:textId="77777777" w:rsidR="00786E78" w:rsidRDefault="00786E78" w:rsidP="00BF6ADF"/>
          <w:p w14:paraId="5C5BCF2B" w14:textId="0AE2B88B" w:rsidR="00786E78" w:rsidRDefault="00786E78" w:rsidP="00BF6ADF"/>
        </w:tc>
      </w:tr>
    </w:tbl>
    <w:p w14:paraId="0B481379" w14:textId="77777777" w:rsidR="00F86228" w:rsidRDefault="00F86228"/>
    <w:p w14:paraId="2AE5CB2E" w14:textId="77777777" w:rsidR="00B151A4" w:rsidRDefault="00B151A4" w:rsidP="00B151A4">
      <w:pPr>
        <w:rPr>
          <w:rFonts w:hint="eastAsia"/>
        </w:rPr>
      </w:pPr>
    </w:p>
    <w:p w14:paraId="2B837CC5" w14:textId="77777777" w:rsidR="00ED474A" w:rsidRDefault="00ED474A" w:rsidP="00B151A4"/>
    <w:p w14:paraId="4CB0735C" w14:textId="2A18FD3A"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lastRenderedPageBreak/>
        <w:t>课程</w:t>
      </w:r>
      <w:r>
        <w:rPr>
          <w:rFonts w:ascii="宋体" w:eastAsia="宋体" w:hAnsi="宋体" w:hint="eastAsia"/>
          <w:sz w:val="24"/>
          <w:szCs w:val="32"/>
        </w:rPr>
        <w:t>组</w:t>
      </w:r>
      <w:r>
        <w:rPr>
          <w:rFonts w:ascii="宋体" w:eastAsia="宋体" w:hAnsi="宋体"/>
          <w:sz w:val="24"/>
          <w:szCs w:val="32"/>
        </w:rPr>
        <w:t xml:space="preserve">2 </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6C0DBF">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6C0DBF" w14:paraId="4ACA6C95" w14:textId="77777777" w:rsidTr="006C0DBF">
        <w:tc>
          <w:tcPr>
            <w:tcW w:w="1658" w:type="dxa"/>
            <w:vAlign w:val="center"/>
          </w:tcPr>
          <w:p w14:paraId="424CC602" w14:textId="47C224F6"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汽车设计基础</w:t>
            </w:r>
            <w:r>
              <w:rPr>
                <w:rFonts w:ascii="Arial" w:eastAsia="黑体" w:hAnsi="Arial" w:cs="Arial" w:hint="eastAsia"/>
                <w:szCs w:val="21"/>
              </w:rPr>
              <w:t>(</w:t>
            </w:r>
            <w:r w:rsidRPr="00472EEA">
              <w:rPr>
                <w:rFonts w:ascii="Arial" w:eastAsia="黑体" w:hAnsi="Arial" w:cs="Arial"/>
                <w:szCs w:val="21"/>
              </w:rPr>
              <w:t>2080420</w:t>
            </w:r>
            <w:r>
              <w:rPr>
                <w:rFonts w:ascii="Arial" w:eastAsia="黑体" w:hAnsi="Arial" w:cs="Arial" w:hint="eastAsia"/>
                <w:szCs w:val="21"/>
              </w:rPr>
              <w:t>)</w:t>
            </w:r>
          </w:p>
        </w:tc>
        <w:tc>
          <w:tcPr>
            <w:tcW w:w="662" w:type="dxa"/>
            <w:vAlign w:val="center"/>
          </w:tcPr>
          <w:p w14:paraId="16551F6F" w14:textId="7E10D82A"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50B6F33F" w14:textId="77777777" w:rsidR="003F682C" w:rsidRPr="00807082" w:rsidRDefault="003F682C" w:rsidP="003F682C">
            <w:pPr>
              <w:rPr>
                <w:rFonts w:ascii="宋体" w:eastAsia="宋体" w:hAnsi="宋体"/>
                <w:szCs w:val="21"/>
              </w:rPr>
            </w:pPr>
            <w:r w:rsidRPr="00807082">
              <w:rPr>
                <w:rFonts w:ascii="宋体" w:eastAsia="宋体" w:hAnsi="宋体"/>
                <w:szCs w:val="21"/>
              </w:rPr>
              <w:t>授课老师：梁天生，教授级高工，博士</w:t>
            </w:r>
          </w:p>
          <w:p w14:paraId="159E9D6B" w14:textId="77777777" w:rsidR="003F682C" w:rsidRPr="00807082" w:rsidRDefault="003F682C" w:rsidP="003F682C">
            <w:pPr>
              <w:pStyle w:val="DG2"/>
              <w:ind w:firstLineChars="200" w:firstLine="420"/>
              <w:jc w:val="both"/>
              <w:rPr>
                <w:rFonts w:ascii="宋体" w:hAnsi="宋体"/>
              </w:rPr>
            </w:pPr>
            <w:r w:rsidRPr="00807082">
              <w:rPr>
                <w:rFonts w:ascii="宋体" w:hAnsi="宋体"/>
              </w:rPr>
              <w:t>本课程学习对于汽车服务工程专业本科学生是相当重要的，可以正确地树立汽车设计系统的思想，也可以更好地完善学生的知识结构、开阔视野、提高学生从事汽车相关工作的综合素质。</w:t>
            </w:r>
          </w:p>
          <w:p w14:paraId="5BA457D5" w14:textId="0109CA12" w:rsidR="006C0DBF" w:rsidRDefault="003F682C" w:rsidP="003F682C">
            <w:r w:rsidRPr="00807082">
              <w:rPr>
                <w:rFonts w:ascii="宋体" w:eastAsia="宋体" w:hAnsi="宋体"/>
                <w:szCs w:val="21"/>
              </w:rPr>
              <w:t>本课程的任务主要是让汽车服务工程专业本科学生充分理解汽车设计理论与计算方法，包括整车及底盘各主要总成设计所需要的基本知识等方面的内容，掌握汽车总体设计，离合器、变速器、万向传动轴、驱动桥、悬架、转向系和制动系等各总成设计应满足的要求、结构方案分类与分析、主要参数及零部件载荷的确定、强度计算方法、主要结构元件分析、新设计方法及其在汽车设计中的应用，理解近年来在汽车设计中得到应用的新技术成果，初步具备汽车设计技术</w:t>
            </w:r>
            <w:r w:rsidRPr="00807082">
              <w:rPr>
                <w:rFonts w:ascii="宋体" w:eastAsia="宋体" w:hAnsi="宋体" w:hint="eastAsia"/>
                <w:szCs w:val="21"/>
              </w:rPr>
              <w:t>。</w:t>
            </w:r>
          </w:p>
        </w:tc>
      </w:tr>
      <w:tr w:rsidR="006C0DBF" w14:paraId="478510F6" w14:textId="77777777" w:rsidTr="006C0DBF">
        <w:tc>
          <w:tcPr>
            <w:tcW w:w="1658" w:type="dxa"/>
            <w:vAlign w:val="center"/>
          </w:tcPr>
          <w:p w14:paraId="52B460AD" w14:textId="622AC9A5"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汽车试验学</w:t>
            </w:r>
            <w:r>
              <w:rPr>
                <w:rFonts w:ascii="Arial" w:eastAsia="黑体" w:hAnsi="Arial" w:cs="Arial" w:hint="eastAsia"/>
                <w:szCs w:val="21"/>
              </w:rPr>
              <w:t>(</w:t>
            </w:r>
            <w:r w:rsidRPr="00472EEA">
              <w:rPr>
                <w:rFonts w:ascii="Arial" w:eastAsia="黑体" w:hAnsi="Arial" w:cs="Arial"/>
                <w:szCs w:val="21"/>
              </w:rPr>
              <w:t>2080412</w:t>
            </w:r>
            <w:r>
              <w:rPr>
                <w:rFonts w:ascii="Arial" w:eastAsia="黑体" w:hAnsi="Arial" w:cs="Arial" w:hint="eastAsia"/>
                <w:szCs w:val="21"/>
              </w:rPr>
              <w:t>)</w:t>
            </w:r>
          </w:p>
        </w:tc>
        <w:tc>
          <w:tcPr>
            <w:tcW w:w="662" w:type="dxa"/>
            <w:vAlign w:val="center"/>
          </w:tcPr>
          <w:p w14:paraId="6CEDB0CD" w14:textId="1E86AE96"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1453B4D0"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教师：刘继广 教授;</w:t>
            </w:r>
            <w:r w:rsidRPr="00807082">
              <w:rPr>
                <w:rFonts w:ascii="宋体" w:eastAsia="宋体" w:hAnsi="宋体"/>
                <w:szCs w:val="21"/>
              </w:rPr>
              <w:t xml:space="preserve">  </w:t>
            </w:r>
          </w:p>
          <w:p w14:paraId="6A4C412A"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目的与任务：本课程从整车、汽车总成和关键零部件的设计出发，从实验测试的角度出发，使学生在全面学习了汽车的基本构造和基本理论后，通过实验了解汽车的设计思想，尤其是从实际应用的角度了解汽车设计的方法和要求，为学生灌输理论来自实践，且必须接受实践检验的基本理论、思想和方法，达到学以致用的最终目的。</w:t>
            </w:r>
          </w:p>
          <w:p w14:paraId="0A6CCB8B"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基本要求：通过本课程的学习使学生对汽车系统的测试有一个全面的了解，从实验方法上树立系统的观点，熟悉从理论设计到产品的整个过程中各个零部件、总成和整车的设计、实验方法和依据的基本标准，使学生树立产品全局的设计思想。熟悉各种专业实验设备和实验方法，了解各设备的工作原理和设备的设计方法，从实验的角度全面把握汽车设计的基本内容和基本方法，巩固所学的有关理论和汽车结构知识。</w:t>
            </w:r>
          </w:p>
          <w:p w14:paraId="015C285C" w14:textId="481B07A3" w:rsidR="006C0DBF" w:rsidRDefault="00DE2C4C" w:rsidP="00DE2C4C">
            <w:r w:rsidRPr="00807082">
              <w:rPr>
                <w:rFonts w:ascii="宋体" w:eastAsia="宋体" w:hAnsi="宋体" w:hint="eastAsia"/>
                <w:szCs w:val="21"/>
              </w:rPr>
              <w:t>本课程适合本科三年级汽车服务工程专业学生学习</w:t>
            </w:r>
            <w:r w:rsidRPr="00807082">
              <w:rPr>
                <w:rFonts w:ascii="宋体" w:eastAsia="宋体" w:hAnsi="宋体"/>
                <w:szCs w:val="21"/>
              </w:rPr>
              <w:t>,建议开设本课程前,先行学习汽车构造、汽车理论等课程。</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14A1261B" w14:textId="5000D49A" w:rsidR="00B151A4" w:rsidRDefault="00DE2C4C" w:rsidP="00F83B76">
            <w:r>
              <w:rPr>
                <w:rFonts w:hint="eastAsia"/>
              </w:rPr>
              <w:t>二选一</w:t>
            </w:r>
          </w:p>
          <w:p w14:paraId="053F8486" w14:textId="77777777" w:rsidR="00B151A4" w:rsidRDefault="00B151A4" w:rsidP="00F83B76"/>
          <w:p w14:paraId="70CBAA52" w14:textId="77777777" w:rsidR="00B151A4" w:rsidRDefault="00B151A4" w:rsidP="00F83B76"/>
        </w:tc>
      </w:tr>
    </w:tbl>
    <w:p w14:paraId="74165E4D" w14:textId="77777777" w:rsidR="00B151A4" w:rsidRDefault="00B151A4" w:rsidP="00B151A4"/>
    <w:p w14:paraId="3E7F0E7A" w14:textId="49E5D7A5"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组3</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课程简介</w:t>
            </w:r>
          </w:p>
        </w:tc>
      </w:tr>
      <w:tr w:rsidR="003F3C20" w14:paraId="3607F228" w14:textId="77777777" w:rsidTr="004C7623">
        <w:tc>
          <w:tcPr>
            <w:tcW w:w="1658" w:type="dxa"/>
          </w:tcPr>
          <w:p w14:paraId="2884D7C8" w14:textId="6FF6A2C0" w:rsidR="003F3C20" w:rsidRPr="00625990" w:rsidRDefault="003F3C20" w:rsidP="002D6859">
            <w:pPr>
              <w:jc w:val="center"/>
              <w:rPr>
                <w:rFonts w:ascii="Arial" w:eastAsia="黑体" w:hAnsi="Arial" w:cs="Arial"/>
                <w:szCs w:val="21"/>
              </w:rPr>
            </w:pPr>
            <w:r w:rsidRPr="0079488D">
              <w:rPr>
                <w:rFonts w:hint="eastAsia"/>
              </w:rPr>
              <w:t>汽车法律法规</w:t>
            </w:r>
            <w:r w:rsidRPr="0079488D">
              <w:t>(2080419)</w:t>
            </w:r>
          </w:p>
        </w:tc>
        <w:tc>
          <w:tcPr>
            <w:tcW w:w="662" w:type="dxa"/>
          </w:tcPr>
          <w:p w14:paraId="0B56DD9D" w14:textId="07CCF18C" w:rsidR="003F3C20" w:rsidRPr="00625990" w:rsidRDefault="003F3C20" w:rsidP="002D6859">
            <w:pPr>
              <w:jc w:val="center"/>
              <w:rPr>
                <w:rFonts w:ascii="Arial" w:eastAsia="黑体" w:hAnsi="Arial" w:cs="Arial"/>
                <w:szCs w:val="21"/>
              </w:rPr>
            </w:pPr>
            <w:r w:rsidRPr="0079488D">
              <w:t>2</w:t>
            </w:r>
          </w:p>
        </w:tc>
        <w:tc>
          <w:tcPr>
            <w:tcW w:w="6922" w:type="dxa"/>
          </w:tcPr>
          <w:p w14:paraId="5F691702" w14:textId="77777777" w:rsidR="003F3C20" w:rsidRPr="00807082" w:rsidRDefault="003F3C20"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陈诚</w:t>
            </w:r>
            <w:r w:rsidRPr="00807082">
              <w:rPr>
                <w:rFonts w:ascii="宋体" w:eastAsia="宋体" w:hAnsi="宋体"/>
                <w:szCs w:val="21"/>
              </w:rPr>
              <w:t>，</w:t>
            </w:r>
            <w:r w:rsidRPr="00807082">
              <w:rPr>
                <w:rFonts w:ascii="宋体" w:eastAsia="宋体" w:hAnsi="宋体" w:hint="eastAsia"/>
                <w:szCs w:val="21"/>
              </w:rPr>
              <w:t>讲师</w:t>
            </w:r>
          </w:p>
          <w:p w14:paraId="70E5AC17" w14:textId="5DA47F04" w:rsidR="003F3C20" w:rsidRDefault="003F3C20" w:rsidP="002D6859">
            <w:r w:rsidRPr="00807082">
              <w:rPr>
                <w:rFonts w:ascii="宋体" w:eastAsia="宋体" w:hAnsi="宋体" w:hint="eastAsia"/>
                <w:szCs w:val="21"/>
              </w:rPr>
              <w:t>《汽车法律法规》是汽车类专业的一门专业修课程，该课程具有较强的职业特性。本课程主要介绍了汽车使用管理方面的法律法规。本文内容包括汽车法规的基本理论知识、道路交通安全法、汽车产业政策、汽车报废与回收、二手车流通管理、道路交通事故处理、机动车驾驶证管理、道路运</w:t>
            </w:r>
            <w:r w:rsidRPr="00807082">
              <w:rPr>
                <w:rFonts w:ascii="宋体" w:eastAsia="宋体" w:hAnsi="宋体" w:hint="eastAsia"/>
                <w:szCs w:val="21"/>
              </w:rPr>
              <w:lastRenderedPageBreak/>
              <w:t>输从业人员管理等内容。</w:t>
            </w:r>
            <w:r w:rsidRPr="00807082">
              <w:rPr>
                <w:rFonts w:ascii="宋体" w:eastAsia="宋体" w:hAnsi="宋体"/>
                <w:szCs w:val="21"/>
              </w:rPr>
              <w:t xml:space="preserve"> 通过本课程的学习，使学生全面了解并掌握汽车相关法律法规的基本知识和方法，为后续专业课程的学习及以后从事汽车“生产后”服务奠定良好基础。</w:t>
            </w:r>
          </w:p>
        </w:tc>
      </w:tr>
      <w:tr w:rsidR="00ED474A" w14:paraId="2502CE88" w14:textId="77777777" w:rsidTr="004067FC">
        <w:tc>
          <w:tcPr>
            <w:tcW w:w="1658" w:type="dxa"/>
            <w:vAlign w:val="center"/>
          </w:tcPr>
          <w:p w14:paraId="69E1AF7C" w14:textId="4E2B785B" w:rsidR="00ED474A" w:rsidRPr="00625990" w:rsidRDefault="00ED474A" w:rsidP="002D6859">
            <w:pPr>
              <w:jc w:val="center"/>
              <w:rPr>
                <w:rFonts w:ascii="Arial" w:eastAsia="黑体" w:hAnsi="Arial" w:cs="Arial"/>
                <w:szCs w:val="21"/>
              </w:rPr>
            </w:pPr>
            <w:r w:rsidRPr="00B82105">
              <w:rPr>
                <w:rFonts w:ascii="Arial" w:eastAsia="黑体" w:hAnsi="Arial" w:cs="Arial" w:hint="eastAsia"/>
                <w:szCs w:val="21"/>
              </w:rPr>
              <w:lastRenderedPageBreak/>
              <w:t>汽车服务企业管理概论</w:t>
            </w:r>
            <w:r>
              <w:rPr>
                <w:rFonts w:ascii="Arial" w:eastAsia="黑体" w:hAnsi="Arial" w:cs="Arial" w:hint="eastAsia"/>
                <w:szCs w:val="21"/>
              </w:rPr>
              <w:t>(</w:t>
            </w:r>
            <w:r w:rsidRPr="00B82105">
              <w:rPr>
                <w:rFonts w:ascii="Arial" w:eastAsia="黑体" w:hAnsi="Arial" w:cs="Arial"/>
                <w:szCs w:val="21"/>
              </w:rPr>
              <w:t>2080223</w:t>
            </w:r>
            <w:r>
              <w:rPr>
                <w:rFonts w:ascii="Arial" w:eastAsia="黑体" w:hAnsi="Arial" w:cs="Arial" w:hint="eastAsia"/>
                <w:szCs w:val="21"/>
              </w:rPr>
              <w:t>)</w:t>
            </w:r>
          </w:p>
        </w:tc>
        <w:tc>
          <w:tcPr>
            <w:tcW w:w="662" w:type="dxa"/>
            <w:vAlign w:val="center"/>
          </w:tcPr>
          <w:p w14:paraId="121628C7" w14:textId="6450F1CF" w:rsidR="00ED474A" w:rsidRPr="00625990" w:rsidRDefault="00ED474A" w:rsidP="002D6859">
            <w:pPr>
              <w:jc w:val="center"/>
              <w:rPr>
                <w:rFonts w:ascii="Arial" w:eastAsia="黑体" w:hAnsi="Arial" w:cs="Arial"/>
                <w:szCs w:val="21"/>
              </w:rPr>
            </w:pPr>
            <w:r>
              <w:rPr>
                <w:rFonts w:ascii="Arial" w:eastAsia="黑体" w:hAnsi="Arial" w:cs="Arial" w:hint="eastAsia"/>
                <w:szCs w:val="21"/>
              </w:rPr>
              <w:t>2</w:t>
            </w:r>
          </w:p>
        </w:tc>
        <w:tc>
          <w:tcPr>
            <w:tcW w:w="6922" w:type="dxa"/>
          </w:tcPr>
          <w:p w14:paraId="52CEBF14" w14:textId="77777777" w:rsidR="00ED474A" w:rsidRPr="00807082" w:rsidRDefault="00ED474A"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陈诚</w:t>
            </w:r>
            <w:r w:rsidRPr="00807082">
              <w:rPr>
                <w:rFonts w:ascii="宋体" w:eastAsia="宋体" w:hAnsi="宋体"/>
                <w:szCs w:val="21"/>
              </w:rPr>
              <w:t>，</w:t>
            </w:r>
            <w:r w:rsidRPr="00807082">
              <w:rPr>
                <w:rFonts w:ascii="宋体" w:eastAsia="宋体" w:hAnsi="宋体" w:hint="eastAsia"/>
                <w:szCs w:val="21"/>
              </w:rPr>
              <w:t>讲师</w:t>
            </w:r>
          </w:p>
          <w:p w14:paraId="43E43645" w14:textId="608542B2" w:rsidR="00ED474A" w:rsidRDefault="00ED474A" w:rsidP="002D6859">
            <w:r w:rsidRPr="00807082">
              <w:rPr>
                <w:rFonts w:ascii="宋体" w:eastAsia="宋体" w:hAnsi="宋体" w:cs="宋体" w:hint="eastAsia"/>
                <w:kern w:val="0"/>
                <w:szCs w:val="21"/>
              </w:rPr>
              <w:t>《汽车服务企业管理》是研究现代企业基本特征、运作规律、管理方法的一门学科，</w:t>
            </w:r>
            <w:r w:rsidRPr="00807082">
              <w:rPr>
                <w:rFonts w:ascii="宋体" w:eastAsia="宋体" w:hAnsi="宋体" w:cs="宋体"/>
                <w:kern w:val="0"/>
                <w:szCs w:val="21"/>
              </w:rPr>
              <w:t xml:space="preserve"> 它是一门广泛吸收多学科知识的新兴管理学科，理论联系实际，具有很强的实践性和应用性。在现代社会市场经济条件下的经济生活中有着广泛的应用。作为与企业经济活动关系密切的非管理专业本科学生，必须运用现代企业管理的基本原理、方法；具备初步的解决企业管理实际问题的能力。本课</w:t>
            </w:r>
            <w:bookmarkStart w:id="0" w:name="_GoBack"/>
            <w:bookmarkEnd w:id="0"/>
            <w:r w:rsidRPr="00807082">
              <w:rPr>
                <w:rFonts w:ascii="宋体" w:eastAsia="宋体" w:hAnsi="宋体" w:cs="宋体"/>
                <w:kern w:val="0"/>
                <w:szCs w:val="21"/>
              </w:rPr>
              <w:t>程的教学目的在于使学生获得现代企业管理的基本思想、知道基本方法，增强企业管理意识，培养作为具有专业技术的企业管理人员的基本素质，以适应社会经济生活的需要。</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203A2758" w14:textId="55FD6489" w:rsidR="006C0DBF" w:rsidRDefault="003F3C20" w:rsidP="002D6859">
            <w:r>
              <w:rPr>
                <w:rFonts w:hint="eastAsia"/>
              </w:rPr>
              <w:t>二选一</w:t>
            </w:r>
          </w:p>
          <w:p w14:paraId="72041D94" w14:textId="77777777" w:rsidR="006C0DBF" w:rsidRDefault="006C0DBF" w:rsidP="002D6859"/>
          <w:p w14:paraId="22EFA2F7" w14:textId="77777777" w:rsidR="006C0DBF" w:rsidRDefault="006C0DBF" w:rsidP="002D6859"/>
        </w:tc>
      </w:tr>
    </w:tbl>
    <w:p w14:paraId="1001AA0F" w14:textId="77777777" w:rsidR="00B151A4" w:rsidRDefault="00B151A4"/>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ADF9" w14:textId="77777777" w:rsidR="009F6A20" w:rsidRDefault="009F6A20" w:rsidP="00786E78">
      <w:r>
        <w:separator/>
      </w:r>
    </w:p>
  </w:endnote>
  <w:endnote w:type="continuationSeparator" w:id="0">
    <w:p w14:paraId="06FA5167" w14:textId="77777777" w:rsidR="009F6A20" w:rsidRDefault="009F6A20"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B93A" w14:textId="77777777" w:rsidR="009F6A20" w:rsidRDefault="009F6A20" w:rsidP="00786E78">
      <w:r>
        <w:separator/>
      </w:r>
    </w:p>
  </w:footnote>
  <w:footnote w:type="continuationSeparator" w:id="0">
    <w:p w14:paraId="65E8BFD9" w14:textId="77777777" w:rsidR="009F6A20" w:rsidRDefault="009F6A20"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101099"/>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3C20"/>
    <w:rsid w:val="003F6662"/>
    <w:rsid w:val="003F682C"/>
    <w:rsid w:val="00412C1A"/>
    <w:rsid w:val="00432C8B"/>
    <w:rsid w:val="004812E4"/>
    <w:rsid w:val="0048514A"/>
    <w:rsid w:val="00486655"/>
    <w:rsid w:val="00491C93"/>
    <w:rsid w:val="004A42EA"/>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C0DBF"/>
    <w:rsid w:val="006F7AB5"/>
    <w:rsid w:val="00715302"/>
    <w:rsid w:val="00786E78"/>
    <w:rsid w:val="00797170"/>
    <w:rsid w:val="007A1E94"/>
    <w:rsid w:val="007C5FFD"/>
    <w:rsid w:val="007E15B2"/>
    <w:rsid w:val="00843979"/>
    <w:rsid w:val="00847AC5"/>
    <w:rsid w:val="0088311C"/>
    <w:rsid w:val="0089355A"/>
    <w:rsid w:val="008B73F7"/>
    <w:rsid w:val="008F73D3"/>
    <w:rsid w:val="00923BBF"/>
    <w:rsid w:val="00971E15"/>
    <w:rsid w:val="00994576"/>
    <w:rsid w:val="009A3F3E"/>
    <w:rsid w:val="009C483A"/>
    <w:rsid w:val="009F6A20"/>
    <w:rsid w:val="00A00290"/>
    <w:rsid w:val="00A338B1"/>
    <w:rsid w:val="00A812B9"/>
    <w:rsid w:val="00A96D0C"/>
    <w:rsid w:val="00AB046E"/>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E2C4C"/>
    <w:rsid w:val="00DF6F32"/>
    <w:rsid w:val="00E02480"/>
    <w:rsid w:val="00E45197"/>
    <w:rsid w:val="00E45828"/>
    <w:rsid w:val="00E64B15"/>
    <w:rsid w:val="00ED474A"/>
    <w:rsid w:val="00F15EED"/>
    <w:rsid w:val="00F45671"/>
    <w:rsid w:val="00F86228"/>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AutoBVT</cp:lastModifiedBy>
  <cp:revision>10</cp:revision>
  <dcterms:created xsi:type="dcterms:W3CDTF">2024-04-01T02:43:00Z</dcterms:created>
  <dcterms:modified xsi:type="dcterms:W3CDTF">2024-04-10T10:08:00Z</dcterms:modified>
</cp:coreProperties>
</file>